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1B47" w14:textId="029FECCD" w:rsidR="00195E8D" w:rsidRDefault="00195E8D" w:rsidP="000A62D2">
      <w:pPr>
        <w:pStyle w:val="Title"/>
      </w:pPr>
    </w:p>
    <w:p w14:paraId="6F32A4C5" w14:textId="77777777" w:rsidR="001E7BE9" w:rsidRPr="00FE4E5E" w:rsidRDefault="001E7BE9" w:rsidP="001E7BE9">
      <w:pPr>
        <w:pStyle w:val="Heading2"/>
        <w:jc w:val="center"/>
        <w:rPr>
          <w:rFonts w:ascii="Arial" w:hAnsi="Arial" w:cs="Arial"/>
          <w:sz w:val="36"/>
          <w:szCs w:val="36"/>
          <w:u w:val="single"/>
          <w:lang w:val="en"/>
        </w:rPr>
      </w:pPr>
      <w:r w:rsidRPr="00FE4E5E">
        <w:rPr>
          <w:rFonts w:ascii="Arial" w:hAnsi="Arial" w:cs="Arial"/>
          <w:sz w:val="36"/>
          <w:szCs w:val="36"/>
          <w:u w:val="single"/>
          <w:lang w:val="en"/>
        </w:rPr>
        <w:t>Suspicious items - Guidance for staff</w:t>
      </w:r>
      <w:r w:rsidRPr="00FE4E5E">
        <w:rPr>
          <w:rFonts w:ascii="Arial" w:hAnsi="Arial" w:cs="Arial"/>
          <w:sz w:val="36"/>
          <w:szCs w:val="36"/>
          <w:u w:val="single"/>
          <w:lang w:val="en"/>
        </w:rPr>
        <w:br/>
      </w:r>
    </w:p>
    <w:p w14:paraId="04E80A90" w14:textId="77777777" w:rsidR="001E7BE9" w:rsidRPr="00B86DA8" w:rsidRDefault="001E7BE9" w:rsidP="001E7BE9">
      <w:pPr>
        <w:pStyle w:val="Heading4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 xml:space="preserve">When dealing with suspicious items apply the 4 C’s </w:t>
      </w:r>
      <w:proofErr w:type="gramStart"/>
      <w:r w:rsidRPr="00B86DA8">
        <w:rPr>
          <w:rFonts w:ascii="Arial" w:hAnsi="Arial" w:cs="Arial"/>
          <w:lang w:val="en"/>
        </w:rPr>
        <w:t>protocol:-</w:t>
      </w:r>
      <w:proofErr w:type="gramEnd"/>
    </w:p>
    <w:p w14:paraId="54E9E67E" w14:textId="77777777" w:rsidR="001E7BE9" w:rsidRPr="00B86DA8" w:rsidRDefault="001E7BE9" w:rsidP="001E7BE9">
      <w:pPr>
        <w:pStyle w:val="Heading3"/>
        <w:rPr>
          <w:rFonts w:ascii="Arial" w:hAnsi="Arial" w:cs="Arial"/>
          <w:lang w:val="en"/>
        </w:rPr>
      </w:pPr>
      <w:r w:rsidRPr="00B86DA8">
        <w:rPr>
          <w:rStyle w:val="number"/>
          <w:rFonts w:ascii="Arial" w:hAnsi="Arial" w:cs="Arial"/>
          <w:lang w:val="en"/>
        </w:rPr>
        <w:t>1</w:t>
      </w:r>
      <w:r>
        <w:rPr>
          <w:rStyle w:val="number"/>
          <w:rFonts w:ascii="Arial" w:hAnsi="Arial" w:cs="Arial"/>
          <w:lang w:val="en"/>
        </w:rPr>
        <w:t>.</w:t>
      </w:r>
      <w:r w:rsidRPr="00B86DA8">
        <w:rPr>
          <w:rStyle w:val="number"/>
          <w:rFonts w:ascii="Arial" w:hAnsi="Arial" w:cs="Arial"/>
          <w:lang w:val="en"/>
        </w:rPr>
        <w:t xml:space="preserve"> </w:t>
      </w:r>
      <w:r w:rsidRPr="00B86DA8">
        <w:rPr>
          <w:rFonts w:ascii="Arial" w:hAnsi="Arial" w:cs="Arial"/>
          <w:u w:val="single"/>
          <w:lang w:val="en"/>
        </w:rPr>
        <w:t>CONFIRM</w:t>
      </w:r>
      <w:r w:rsidRPr="00B86DA8">
        <w:rPr>
          <w:rFonts w:ascii="Arial" w:hAnsi="Arial" w:cs="Arial"/>
          <w:lang w:val="en"/>
        </w:rPr>
        <w:t xml:space="preserve"> </w:t>
      </w:r>
      <w:proofErr w:type="gramStart"/>
      <w:r w:rsidRPr="00B86DA8">
        <w:rPr>
          <w:rFonts w:ascii="Arial" w:hAnsi="Arial" w:cs="Arial"/>
          <w:lang w:val="en"/>
        </w:rPr>
        <w:t>whether or not</w:t>
      </w:r>
      <w:proofErr w:type="gramEnd"/>
      <w:r w:rsidRPr="00B86DA8">
        <w:rPr>
          <w:rFonts w:ascii="Arial" w:hAnsi="Arial" w:cs="Arial"/>
          <w:lang w:val="en"/>
        </w:rPr>
        <w:t xml:space="preserve"> the item exhibits </w:t>
      </w:r>
      <w:proofErr w:type="spellStart"/>
      <w:r w:rsidRPr="00B86DA8">
        <w:rPr>
          <w:rFonts w:ascii="Arial" w:hAnsi="Arial" w:cs="Arial"/>
          <w:lang w:val="en"/>
        </w:rPr>
        <w:t>recognisably</w:t>
      </w:r>
      <w:proofErr w:type="spellEnd"/>
      <w:r w:rsidRPr="00B86DA8">
        <w:rPr>
          <w:rFonts w:ascii="Arial" w:hAnsi="Arial" w:cs="Arial"/>
          <w:lang w:val="en"/>
        </w:rPr>
        <w:t xml:space="preserve"> suspicious characteristics</w:t>
      </w:r>
      <w:bookmarkStart w:id="0" w:name="_GoBack"/>
      <w:bookmarkEnd w:id="0"/>
    </w:p>
    <w:p w14:paraId="2C3C41BF" w14:textId="77777777" w:rsidR="001E7BE9" w:rsidRPr="00B86DA8" w:rsidRDefault="001E7BE9" w:rsidP="001E7BE9">
      <w:pPr>
        <w:pStyle w:val="NormalWeb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 xml:space="preserve">The HOT protocol may be used to inform your </w:t>
      </w:r>
      <w:proofErr w:type="gramStart"/>
      <w:r w:rsidRPr="00B86DA8">
        <w:rPr>
          <w:rFonts w:ascii="Arial" w:hAnsi="Arial" w:cs="Arial"/>
          <w:lang w:val="en"/>
        </w:rPr>
        <w:t>judgement:-</w:t>
      </w:r>
      <w:proofErr w:type="gramEnd"/>
    </w:p>
    <w:p w14:paraId="1EB30B4A" w14:textId="77777777" w:rsidR="001E7BE9" w:rsidRPr="00B86DA8" w:rsidRDefault="001E7BE9" w:rsidP="001E7BE9">
      <w:pPr>
        <w:pStyle w:val="Heading4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Is it HIDDEN?</w:t>
      </w:r>
    </w:p>
    <w:p w14:paraId="55C4D39F" w14:textId="77777777" w:rsidR="001E7BE9" w:rsidRPr="00B86DA8" w:rsidRDefault="001E7BE9" w:rsidP="001E7BE9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Has the item been deliberately concealed or is it obviously hidden from view?</w:t>
      </w:r>
    </w:p>
    <w:p w14:paraId="7AF76E5F" w14:textId="77777777" w:rsidR="001E7BE9" w:rsidRPr="00B86DA8" w:rsidRDefault="001E7BE9" w:rsidP="001E7BE9">
      <w:pPr>
        <w:pStyle w:val="Heading4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OBVIOUSLY suspicious?</w:t>
      </w:r>
    </w:p>
    <w:p w14:paraId="01523D22" w14:textId="77777777" w:rsidR="001E7BE9" w:rsidRPr="00B86DA8" w:rsidRDefault="001E7BE9" w:rsidP="001E7BE9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Does it have wires, circuit boards, batteries, tape, liquids or putty-like substances visible?</w:t>
      </w:r>
    </w:p>
    <w:p w14:paraId="4AFFF653" w14:textId="77777777" w:rsidR="001E7BE9" w:rsidRPr="00B86DA8" w:rsidRDefault="001E7BE9" w:rsidP="001E7BE9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Do you think the item poses an immediate threat to life?</w:t>
      </w:r>
    </w:p>
    <w:p w14:paraId="5899B81A" w14:textId="77777777" w:rsidR="001E7BE9" w:rsidRPr="00B86DA8" w:rsidRDefault="001E7BE9" w:rsidP="001E7BE9">
      <w:pPr>
        <w:pStyle w:val="Heading4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TYPICAL</w:t>
      </w:r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 xml:space="preserve">- </w:t>
      </w:r>
      <w:r w:rsidRPr="00B86DA8">
        <w:rPr>
          <w:rFonts w:ascii="Arial" w:hAnsi="Arial" w:cs="Arial"/>
          <w:lang w:val="en"/>
        </w:rPr>
        <w:t xml:space="preserve"> Is</w:t>
      </w:r>
      <w:proofErr w:type="gramEnd"/>
      <w:r w:rsidRPr="00B86DA8">
        <w:rPr>
          <w:rFonts w:ascii="Arial" w:hAnsi="Arial" w:cs="Arial"/>
          <w:lang w:val="en"/>
        </w:rPr>
        <w:t xml:space="preserve"> the item typical of what you would expect to find in this location?</w:t>
      </w:r>
    </w:p>
    <w:p w14:paraId="1C389C9B" w14:textId="77777777" w:rsidR="001E7BE9" w:rsidRPr="00B86DA8" w:rsidRDefault="001E7BE9" w:rsidP="001E7BE9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 xml:space="preserve">Most lost property is found in locations where people congregate. Ask </w:t>
      </w:r>
      <w:proofErr w:type="spellStart"/>
      <w:r>
        <w:rPr>
          <w:rFonts w:ascii="Arial" w:hAnsi="Arial" w:cs="Arial"/>
          <w:lang w:val="en"/>
        </w:rPr>
        <w:t>neareby</w:t>
      </w:r>
      <w:proofErr w:type="spellEnd"/>
      <w:r>
        <w:rPr>
          <w:rFonts w:ascii="Arial" w:hAnsi="Arial" w:cs="Arial"/>
          <w:lang w:val="en"/>
        </w:rPr>
        <w:t xml:space="preserve"> colleagues/students </w:t>
      </w:r>
      <w:r w:rsidRPr="00B86DA8">
        <w:rPr>
          <w:rFonts w:ascii="Arial" w:hAnsi="Arial" w:cs="Arial"/>
          <w:lang w:val="en"/>
        </w:rPr>
        <w:t>if anyone has left the item</w:t>
      </w:r>
      <w:r>
        <w:rPr>
          <w:rFonts w:ascii="Arial" w:hAnsi="Arial" w:cs="Arial"/>
          <w:lang w:val="en"/>
        </w:rPr>
        <w:t>.</w:t>
      </w:r>
    </w:p>
    <w:p w14:paraId="42DCB402" w14:textId="77777777" w:rsidR="001E7BE9" w:rsidRPr="00B86DA8" w:rsidRDefault="001E7BE9" w:rsidP="001E7BE9">
      <w:pPr>
        <w:pStyle w:val="NormalWeb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If the item is assessed to be unattended rather than suspicious, examine further before applying lost property procedures</w:t>
      </w:r>
      <w:r>
        <w:rPr>
          <w:rFonts w:ascii="Arial" w:hAnsi="Arial" w:cs="Arial"/>
          <w:lang w:val="en"/>
        </w:rPr>
        <w:t>.</w:t>
      </w:r>
      <w:r>
        <w:rPr>
          <w:rFonts w:ascii="Arial" w:hAnsi="Arial" w:cs="Arial"/>
          <w:lang w:val="en"/>
        </w:rPr>
        <w:br/>
      </w:r>
      <w:r w:rsidRPr="00B86DA8">
        <w:rPr>
          <w:rFonts w:ascii="Arial" w:hAnsi="Arial" w:cs="Arial"/>
          <w:lang w:val="en"/>
        </w:rPr>
        <w:br/>
        <w:t>However, if H-O-T leads you to believe the item is suspicious, apply the 4Cs</w:t>
      </w:r>
    </w:p>
    <w:p w14:paraId="27F2986E" w14:textId="77777777" w:rsidR="001E7BE9" w:rsidRPr="00B86DA8" w:rsidRDefault="001E7BE9" w:rsidP="001E7BE9">
      <w:pPr>
        <w:pStyle w:val="Heading3"/>
        <w:rPr>
          <w:rFonts w:ascii="Arial" w:hAnsi="Arial" w:cs="Arial"/>
          <w:lang w:val="en"/>
        </w:rPr>
      </w:pPr>
      <w:r w:rsidRPr="00B86DA8">
        <w:rPr>
          <w:rStyle w:val="number"/>
          <w:rFonts w:ascii="Arial" w:hAnsi="Arial" w:cs="Arial"/>
          <w:lang w:val="en"/>
        </w:rPr>
        <w:t>2</w:t>
      </w:r>
      <w:r>
        <w:rPr>
          <w:rStyle w:val="number"/>
          <w:rFonts w:ascii="Arial" w:hAnsi="Arial" w:cs="Arial"/>
          <w:lang w:val="en"/>
        </w:rPr>
        <w:t xml:space="preserve">. </w:t>
      </w:r>
      <w:r w:rsidRPr="00B86DA8">
        <w:rPr>
          <w:rFonts w:ascii="Arial" w:hAnsi="Arial" w:cs="Arial"/>
          <w:u w:val="single"/>
          <w:lang w:val="en"/>
        </w:rPr>
        <w:t>CLEAR</w:t>
      </w:r>
      <w:r w:rsidRPr="00B86DA8">
        <w:rPr>
          <w:rFonts w:ascii="Arial" w:hAnsi="Arial" w:cs="Arial"/>
          <w:lang w:val="en"/>
        </w:rPr>
        <w:t xml:space="preserve"> the immediate area</w:t>
      </w:r>
    </w:p>
    <w:p w14:paraId="20CE766D" w14:textId="77777777" w:rsidR="001E7BE9" w:rsidRPr="00B86DA8" w:rsidRDefault="001E7BE9" w:rsidP="001E7BE9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Do not touch it</w:t>
      </w:r>
    </w:p>
    <w:p w14:paraId="2BA1EB7F" w14:textId="77777777" w:rsidR="001E7BE9" w:rsidRPr="00B86DA8" w:rsidRDefault="001E7BE9" w:rsidP="001E7BE9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 xml:space="preserve">Take charge and move people away to a safe distance. Even for a small item such as a briefcase move at least 100m away from the item starting from the </w:t>
      </w:r>
      <w:proofErr w:type="spellStart"/>
      <w:r w:rsidRPr="00B86DA8">
        <w:rPr>
          <w:rFonts w:ascii="Arial" w:hAnsi="Arial" w:cs="Arial"/>
          <w:lang w:val="en"/>
        </w:rPr>
        <w:t>centre</w:t>
      </w:r>
      <w:proofErr w:type="spellEnd"/>
      <w:r w:rsidRPr="00B86DA8">
        <w:rPr>
          <w:rFonts w:ascii="Arial" w:hAnsi="Arial" w:cs="Arial"/>
          <w:lang w:val="en"/>
        </w:rPr>
        <w:t xml:space="preserve"> and moving out</w:t>
      </w:r>
    </w:p>
    <w:p w14:paraId="7DD42DF1" w14:textId="77777777" w:rsidR="001E7BE9" w:rsidRPr="00B86DA8" w:rsidRDefault="001E7BE9" w:rsidP="001E7BE9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Keep yourself and other people out of line of sight of the item. It is a broad rule, but generally if you cannot see the item then you are better protected from it</w:t>
      </w:r>
    </w:p>
    <w:p w14:paraId="4FF36957" w14:textId="77777777" w:rsidR="001E7BE9" w:rsidRPr="00B86DA8" w:rsidRDefault="001E7BE9" w:rsidP="001E7BE9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lastRenderedPageBreak/>
        <w:t>Think about what you can hide behind. Pick something substantial and keep away from glass such as windows and skylights</w:t>
      </w:r>
    </w:p>
    <w:p w14:paraId="481D12EF" w14:textId="77777777" w:rsidR="001E7BE9" w:rsidRPr="00B86DA8" w:rsidRDefault="001E7BE9" w:rsidP="001E7BE9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Cordon off the area</w:t>
      </w:r>
    </w:p>
    <w:p w14:paraId="1E6C3CFC" w14:textId="77777777" w:rsidR="001E7BE9" w:rsidRPr="00B86DA8" w:rsidRDefault="001E7BE9" w:rsidP="001E7BE9">
      <w:pPr>
        <w:pStyle w:val="Heading3"/>
        <w:rPr>
          <w:rFonts w:ascii="Arial" w:hAnsi="Arial" w:cs="Arial"/>
          <w:lang w:val="en"/>
        </w:rPr>
      </w:pPr>
      <w:r w:rsidRPr="00B86DA8">
        <w:rPr>
          <w:rStyle w:val="number"/>
          <w:rFonts w:ascii="Arial" w:hAnsi="Arial" w:cs="Arial"/>
          <w:lang w:val="en"/>
        </w:rPr>
        <w:t>3</w:t>
      </w:r>
      <w:r>
        <w:rPr>
          <w:rStyle w:val="number"/>
          <w:rFonts w:ascii="Arial" w:hAnsi="Arial" w:cs="Arial"/>
          <w:lang w:val="en"/>
        </w:rPr>
        <w:t>.</w:t>
      </w:r>
      <w:r w:rsidRPr="00B86DA8">
        <w:rPr>
          <w:rStyle w:val="number"/>
          <w:rFonts w:ascii="Arial" w:hAnsi="Arial" w:cs="Arial"/>
          <w:lang w:val="en"/>
        </w:rPr>
        <w:t xml:space="preserve"> </w:t>
      </w:r>
      <w:r w:rsidRPr="00B86DA8">
        <w:rPr>
          <w:rFonts w:ascii="Arial" w:hAnsi="Arial" w:cs="Arial"/>
          <w:u w:val="single"/>
          <w:lang w:val="en"/>
        </w:rPr>
        <w:t xml:space="preserve">COMMUNICATE </w:t>
      </w:r>
    </w:p>
    <w:p w14:paraId="396C4113" w14:textId="77777777" w:rsidR="001E7BE9" w:rsidRPr="00B86DA8" w:rsidRDefault="001E7BE9" w:rsidP="001E7BE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b/>
          <w:lang w:val="en"/>
        </w:rPr>
      </w:pPr>
      <w:r w:rsidRPr="00B86DA8">
        <w:rPr>
          <w:rFonts w:ascii="Arial" w:hAnsi="Arial" w:cs="Arial"/>
          <w:b/>
          <w:lang w:val="en"/>
        </w:rPr>
        <w:t>Call Security immediately for advice</w:t>
      </w:r>
    </w:p>
    <w:p w14:paraId="09095238" w14:textId="77777777" w:rsidR="001E7BE9" w:rsidRPr="00B86DA8" w:rsidRDefault="001E7BE9" w:rsidP="001E7BE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Inform your Manager</w:t>
      </w:r>
    </w:p>
    <w:p w14:paraId="45A3D96D" w14:textId="77777777" w:rsidR="001E7BE9" w:rsidRPr="00B86DA8" w:rsidRDefault="001E7BE9" w:rsidP="001E7BE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 xml:space="preserve">Do not use radios within 15 </w:t>
      </w:r>
      <w:proofErr w:type="spellStart"/>
      <w:r w:rsidRPr="00B86DA8">
        <w:rPr>
          <w:rFonts w:ascii="Arial" w:hAnsi="Arial" w:cs="Arial"/>
          <w:lang w:val="en"/>
        </w:rPr>
        <w:t>metres</w:t>
      </w:r>
      <w:proofErr w:type="spellEnd"/>
    </w:p>
    <w:p w14:paraId="39D91572" w14:textId="77777777" w:rsidR="001E7BE9" w:rsidRPr="00B86DA8" w:rsidRDefault="001E7BE9" w:rsidP="001E7BE9">
      <w:pPr>
        <w:pStyle w:val="Heading3"/>
        <w:rPr>
          <w:rFonts w:ascii="Arial" w:hAnsi="Arial" w:cs="Arial"/>
          <w:lang w:val="en"/>
        </w:rPr>
      </w:pPr>
      <w:r w:rsidRPr="00B86DA8">
        <w:rPr>
          <w:rStyle w:val="number"/>
          <w:rFonts w:ascii="Arial" w:hAnsi="Arial" w:cs="Arial"/>
          <w:lang w:val="en"/>
        </w:rPr>
        <w:t>4</w:t>
      </w:r>
      <w:r>
        <w:rPr>
          <w:rStyle w:val="number"/>
          <w:rFonts w:ascii="Arial" w:hAnsi="Arial" w:cs="Arial"/>
          <w:lang w:val="en"/>
        </w:rPr>
        <w:t>.</w:t>
      </w:r>
      <w:r w:rsidRPr="00B86DA8">
        <w:rPr>
          <w:rStyle w:val="number"/>
          <w:rFonts w:ascii="Arial" w:hAnsi="Arial" w:cs="Arial"/>
          <w:lang w:val="en"/>
        </w:rPr>
        <w:t xml:space="preserve"> </w:t>
      </w:r>
      <w:r w:rsidRPr="001E7BE9">
        <w:rPr>
          <w:rFonts w:ascii="Arial" w:hAnsi="Arial" w:cs="Arial"/>
          <w:u w:val="single"/>
          <w:lang w:val="en"/>
        </w:rPr>
        <w:t>CONTROL</w:t>
      </w:r>
      <w:r w:rsidRPr="00B86DA8">
        <w:rPr>
          <w:rFonts w:ascii="Arial" w:hAnsi="Arial" w:cs="Arial"/>
          <w:lang w:val="en"/>
        </w:rPr>
        <w:t xml:space="preserve"> access to the cordoned area</w:t>
      </w:r>
    </w:p>
    <w:p w14:paraId="58189100" w14:textId="2E63A9ED" w:rsidR="001E7BE9" w:rsidRPr="00B86DA8" w:rsidRDefault="001E7BE9" w:rsidP="001E7BE9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lang w:val="en"/>
        </w:rPr>
      </w:pPr>
      <w:r w:rsidRPr="00B86DA8">
        <w:rPr>
          <w:rFonts w:ascii="Arial" w:hAnsi="Arial" w:cs="Arial"/>
          <w:lang w:val="en"/>
        </w:rPr>
        <w:t>Members of the public</w:t>
      </w:r>
      <w:r>
        <w:rPr>
          <w:rFonts w:ascii="Arial" w:hAnsi="Arial" w:cs="Arial"/>
          <w:lang w:val="en"/>
        </w:rPr>
        <w:t xml:space="preserve"> nor staff</w:t>
      </w:r>
      <w:r w:rsidRPr="00B86DA8">
        <w:rPr>
          <w:rFonts w:ascii="Arial" w:hAnsi="Arial" w:cs="Arial"/>
          <w:lang w:val="en"/>
        </w:rPr>
        <w:t xml:space="preserve"> should not be able to approach the area until it is deemed safe</w:t>
      </w:r>
    </w:p>
    <w:p w14:paraId="417F9DFE" w14:textId="1A80577C" w:rsidR="001E7BE9" w:rsidRPr="00B86DA8" w:rsidRDefault="001E7BE9" w:rsidP="001E7BE9">
      <w:pPr>
        <w:rPr>
          <w:rFonts w:ascii="Arial" w:hAnsi="Arial" w:cs="Arial"/>
        </w:rPr>
      </w:pPr>
      <w:r w:rsidRPr="00B86DA8">
        <w:rPr>
          <w:rFonts w:ascii="Arial" w:hAnsi="Arial" w:cs="Arial"/>
          <w:lang w:val="en"/>
        </w:rPr>
        <w:t>Try and keep eyewitnesses</w:t>
      </w:r>
      <w:r>
        <w:rPr>
          <w:rFonts w:ascii="Arial" w:hAnsi="Arial" w:cs="Arial"/>
          <w:lang w:val="en"/>
        </w:rPr>
        <w:t xml:space="preserve"> nearby so the emergency services can talk to them.</w:t>
      </w:r>
    </w:p>
    <w:p w14:paraId="4C4C137E" w14:textId="77777777" w:rsidR="001E7BE9" w:rsidRPr="001E7BE9" w:rsidRDefault="001E7BE9" w:rsidP="001E7BE9"/>
    <w:p w14:paraId="37417073" w14:textId="77777777" w:rsidR="004A7177" w:rsidRDefault="004A7177">
      <w:pPr>
        <w:sectPr w:rsidR="004A7177" w:rsidSect="004A7177">
          <w:headerReference w:type="even" r:id="rId8"/>
          <w:headerReference w:type="default" r:id="rId9"/>
          <w:pgSz w:w="11906" w:h="16838"/>
          <w:pgMar w:top="3119" w:right="991" w:bottom="1701" w:left="1440" w:header="0" w:footer="709" w:gutter="0"/>
          <w:cols w:space="708"/>
          <w:docGrid w:linePitch="360"/>
        </w:sectPr>
      </w:pPr>
    </w:p>
    <w:p w14:paraId="6483B6C7" w14:textId="77777777" w:rsidR="004A7177" w:rsidRPr="004A7177" w:rsidRDefault="004A7177" w:rsidP="004A7177"/>
    <w:sectPr w:rsidR="004A7177" w:rsidRPr="004A7177" w:rsidSect="004A7177">
      <w:headerReference w:type="default" r:id="rId10"/>
      <w:pgSz w:w="11906" w:h="16838"/>
      <w:pgMar w:top="3119" w:right="991" w:bottom="170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30E1" w14:textId="77777777" w:rsidR="001E7BE9" w:rsidRDefault="001E7BE9" w:rsidP="006905D2">
      <w:r>
        <w:separator/>
      </w:r>
    </w:p>
  </w:endnote>
  <w:endnote w:type="continuationSeparator" w:id="0">
    <w:p w14:paraId="3FE1D07C" w14:textId="77777777" w:rsidR="001E7BE9" w:rsidRDefault="001E7BE9" w:rsidP="0069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E9AE" w14:textId="77777777" w:rsidR="001E7BE9" w:rsidRDefault="001E7BE9" w:rsidP="006905D2">
      <w:r>
        <w:separator/>
      </w:r>
    </w:p>
  </w:footnote>
  <w:footnote w:type="continuationSeparator" w:id="0">
    <w:p w14:paraId="7B577F89" w14:textId="77777777" w:rsidR="001E7BE9" w:rsidRDefault="001E7BE9" w:rsidP="0069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33EF" w14:textId="77777777" w:rsidR="006905D2" w:rsidRDefault="00FE4E5E">
    <w:pPr>
      <w:pStyle w:val="Header"/>
    </w:pPr>
    <w:r>
      <w:rPr>
        <w:noProof/>
        <w:lang w:eastAsia="en-GB"/>
      </w:rPr>
      <w:pict w14:anchorId="42BC5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009042" o:spid="_x0000_s2050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T62689 - BFAC - Sue Topps - Estates signage_v2_blank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E8BA" w14:textId="77777777" w:rsidR="006905D2" w:rsidRDefault="005C34C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34E0C8" wp14:editId="5DA038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7140" cy="1979295"/>
          <wp:effectExtent l="0" t="0" r="381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Estates Word Document Background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97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DEF21" w14:textId="77777777" w:rsidR="00945E39" w:rsidRDefault="004A7177" w:rsidP="004A7177">
    <w:pPr>
      <w:pStyle w:val="Header"/>
      <w:tabs>
        <w:tab w:val="clear" w:pos="4513"/>
        <w:tab w:val="clear" w:pos="9026"/>
        <w:tab w:val="left" w:pos="33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3FFE" w14:textId="77777777" w:rsidR="004A7177" w:rsidRDefault="004A7177">
    <w:pPr>
      <w:pStyle w:val="Header"/>
    </w:pPr>
  </w:p>
  <w:p w14:paraId="247BD92E" w14:textId="77777777" w:rsidR="004A7177" w:rsidRDefault="004A7177" w:rsidP="004A7177">
    <w:pPr>
      <w:pStyle w:val="Header"/>
      <w:tabs>
        <w:tab w:val="clear" w:pos="4513"/>
        <w:tab w:val="clear" w:pos="9026"/>
        <w:tab w:val="left" w:pos="33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31A"/>
    <w:multiLevelType w:val="hybridMultilevel"/>
    <w:tmpl w:val="2FFE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115"/>
    <w:multiLevelType w:val="hybridMultilevel"/>
    <w:tmpl w:val="6FBC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4F6"/>
    <w:multiLevelType w:val="multilevel"/>
    <w:tmpl w:val="4574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C0CB9"/>
    <w:multiLevelType w:val="hybridMultilevel"/>
    <w:tmpl w:val="89C02E98"/>
    <w:lvl w:ilvl="0" w:tplc="54B2A9E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DE2"/>
    <w:multiLevelType w:val="multilevel"/>
    <w:tmpl w:val="8A7A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A746D"/>
    <w:multiLevelType w:val="hybridMultilevel"/>
    <w:tmpl w:val="8482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2CCE"/>
    <w:multiLevelType w:val="hybridMultilevel"/>
    <w:tmpl w:val="37C8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E1D"/>
    <w:multiLevelType w:val="multilevel"/>
    <w:tmpl w:val="268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5503F"/>
    <w:multiLevelType w:val="multilevel"/>
    <w:tmpl w:val="967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05DEF"/>
    <w:multiLevelType w:val="hybridMultilevel"/>
    <w:tmpl w:val="222C545C"/>
    <w:lvl w:ilvl="0" w:tplc="5E44B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04EEE"/>
    <w:multiLevelType w:val="multilevel"/>
    <w:tmpl w:val="88F6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921A1"/>
    <w:multiLevelType w:val="multilevel"/>
    <w:tmpl w:val="88F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C6A74"/>
    <w:multiLevelType w:val="hybridMultilevel"/>
    <w:tmpl w:val="7FB0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E9"/>
    <w:rsid w:val="000A62D2"/>
    <w:rsid w:val="000F30E8"/>
    <w:rsid w:val="0011497E"/>
    <w:rsid w:val="00195E8D"/>
    <w:rsid w:val="001E7BE9"/>
    <w:rsid w:val="002E00BF"/>
    <w:rsid w:val="00386972"/>
    <w:rsid w:val="003E6CD9"/>
    <w:rsid w:val="004A7177"/>
    <w:rsid w:val="004B554A"/>
    <w:rsid w:val="004B6125"/>
    <w:rsid w:val="004C65DE"/>
    <w:rsid w:val="00507F66"/>
    <w:rsid w:val="005279AC"/>
    <w:rsid w:val="00581965"/>
    <w:rsid w:val="005A55E9"/>
    <w:rsid w:val="005C34C1"/>
    <w:rsid w:val="00603B09"/>
    <w:rsid w:val="00645769"/>
    <w:rsid w:val="006905D2"/>
    <w:rsid w:val="0081322B"/>
    <w:rsid w:val="00862D97"/>
    <w:rsid w:val="008F01B7"/>
    <w:rsid w:val="008F4581"/>
    <w:rsid w:val="00926715"/>
    <w:rsid w:val="00945E39"/>
    <w:rsid w:val="009D2C9C"/>
    <w:rsid w:val="00A0401D"/>
    <w:rsid w:val="00AC0159"/>
    <w:rsid w:val="00BE1317"/>
    <w:rsid w:val="00C50BBE"/>
    <w:rsid w:val="00CA667A"/>
    <w:rsid w:val="00CC46D0"/>
    <w:rsid w:val="00DC29BE"/>
    <w:rsid w:val="00DF2498"/>
    <w:rsid w:val="00EA1584"/>
    <w:rsid w:val="00F609AD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BFB467"/>
  <w15:chartTrackingRefBased/>
  <w15:docId w15:val="{D585989D-A3D8-431C-A6D5-F249C79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2D2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2D2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7BE9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E7BE9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D2"/>
  </w:style>
  <w:style w:type="paragraph" w:styleId="Footer">
    <w:name w:val="footer"/>
    <w:basedOn w:val="Normal"/>
    <w:link w:val="FooterChar"/>
    <w:uiPriority w:val="99"/>
    <w:unhideWhenUsed/>
    <w:rsid w:val="00690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D2"/>
  </w:style>
  <w:style w:type="paragraph" w:styleId="BalloonText">
    <w:name w:val="Balloon Text"/>
    <w:basedOn w:val="Normal"/>
    <w:link w:val="BalloonTextChar"/>
    <w:uiPriority w:val="99"/>
    <w:semiHidden/>
    <w:unhideWhenUsed/>
    <w:rsid w:val="00DC2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62D2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2D2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F4581"/>
    <w:pPr>
      <w:numPr>
        <w:numId w:val="2"/>
      </w:numPr>
      <w:spacing w:after="200" w:line="276" w:lineRule="auto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8F01B7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C0159"/>
    <w:rPr>
      <w:rFonts w:ascii="Arial" w:hAnsi="Arial"/>
      <w:i/>
      <w:i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0A62D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2D2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E7BE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E7BE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7BE9"/>
    <w:pPr>
      <w:spacing w:before="100" w:beforeAutospacing="1" w:after="100" w:afterAutospacing="1"/>
    </w:pPr>
    <w:rPr>
      <w:lang w:eastAsia="en-GB"/>
    </w:rPr>
  </w:style>
  <w:style w:type="character" w:customStyle="1" w:styleId="number">
    <w:name w:val="number"/>
    <w:rsid w:val="001E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ments\UoB%20Templates\Estat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8BB0-0B8E-44C3-9E16-79BC1BA0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Estates Word Template.dotx</Template>
  <TotalTime>4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Ramsden</dc:creator>
  <cp:keywords/>
  <dc:description/>
  <cp:lastModifiedBy>Simon Ramsden</cp:lastModifiedBy>
  <cp:revision>2</cp:revision>
  <cp:lastPrinted>2018-09-20T08:08:00Z</cp:lastPrinted>
  <dcterms:created xsi:type="dcterms:W3CDTF">2019-03-06T08:34:00Z</dcterms:created>
  <dcterms:modified xsi:type="dcterms:W3CDTF">2019-03-06T08:38:00Z</dcterms:modified>
</cp:coreProperties>
</file>